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CAC0" w:rsidR="0061148E" w:rsidRPr="008F69F5" w:rsidRDefault="00A04C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543F" w:rsidR="0061148E" w:rsidRPr="008F69F5" w:rsidRDefault="00A04C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BBABA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197D4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1070C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C4B79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AFCB2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2A51A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36FC1" w:rsidR="00B87ED3" w:rsidRPr="008F69F5" w:rsidRDefault="00A04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1F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692B3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D4EFC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15CEA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A5F53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F5B48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975F9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BF3E" w:rsidR="00B87ED3" w:rsidRPr="00944D28" w:rsidRDefault="00A0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6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9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005DD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BA99A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D2D15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0025B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0411A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0C457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AE41B" w:rsidR="00B87ED3" w:rsidRPr="008F69F5" w:rsidRDefault="00A0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E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AF0D7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AF6D2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B7BD5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FB9D5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B2AE6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A5148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B50B1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941F7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80EE8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4B831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0F182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33074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07F41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163FD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5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92ED0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0E49D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8A3F0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7E843" w:rsidR="00B87ED3" w:rsidRPr="008F69F5" w:rsidRDefault="00A0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25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74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11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C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