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FED9" w:rsidR="0061148E" w:rsidRPr="008F69F5" w:rsidRDefault="00D74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1EF9" w:rsidR="0061148E" w:rsidRPr="008F69F5" w:rsidRDefault="00D74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DBE43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4F693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42157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23248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B0A1B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32BCB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D33E7" w:rsidR="00B87ED3" w:rsidRPr="008F69F5" w:rsidRDefault="00D7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61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98301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A4842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FE1E6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6763C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16065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F0C70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BADE" w:rsidR="00B87ED3" w:rsidRPr="00944D28" w:rsidRDefault="00D74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B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3BD7" w:rsidR="00B87ED3" w:rsidRPr="00944D28" w:rsidRDefault="00D74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10BC2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1E250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BC569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A3070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9864F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1786E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D14C8" w:rsidR="00B87ED3" w:rsidRPr="008F69F5" w:rsidRDefault="00D7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65985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07F4B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F7EAE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A38C4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EACE9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B5D47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19667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B87C8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2B1F9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51E04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FDF0E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07C64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851AB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F9F21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871D4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C3C59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C817C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2DE4D" w:rsidR="00B87ED3" w:rsidRPr="008F69F5" w:rsidRDefault="00D7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B4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2F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76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3C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