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1E65" w:rsidR="0061148E" w:rsidRPr="00944D28" w:rsidRDefault="006E0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3EA5" w:rsidR="0061148E" w:rsidRPr="004A7085" w:rsidRDefault="006E0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949FA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86D1F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4D2AB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FF0B8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5DC7E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5C89F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E41F6" w:rsidR="00A67F55" w:rsidRPr="00944D28" w:rsidRDefault="006E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455B1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74BB4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61767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3B338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11425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39D3B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800D2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D9D8" w:rsidR="00B87ED3" w:rsidRPr="00944D28" w:rsidRDefault="006E0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3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6DA36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4AFC6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422A6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B444C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0896E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A7F77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2752F" w:rsidR="00B87ED3" w:rsidRPr="00944D28" w:rsidRDefault="006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FE694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2BD03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61BCB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F9EA2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439B0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ED74D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37B00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C9BC3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4D656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75D9C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377D0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55DEC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1DD63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7F7EF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1E4DE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12E87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90BED" w:rsidR="00B87ED3" w:rsidRPr="00944D28" w:rsidRDefault="006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1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D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3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44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FE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