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CD66" w:rsidR="0061148E" w:rsidRPr="000C582F" w:rsidRDefault="00002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B50D" w:rsidR="0061148E" w:rsidRPr="000C582F" w:rsidRDefault="00002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B21F9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CA3A4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43AE3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EC4B0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C2FD4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4616C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15274" w:rsidR="00B87ED3" w:rsidRPr="000C582F" w:rsidRDefault="0000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07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95468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39796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FD00D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62726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8F9E5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46DDF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2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92DD8" w:rsidR="00B87ED3" w:rsidRPr="000C582F" w:rsidRDefault="000028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B2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4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9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9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EA701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EFFBC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9A153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C8854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6854B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3192E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3AA50" w:rsidR="00B87ED3" w:rsidRPr="000C582F" w:rsidRDefault="0000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24AD2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B3731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6DA1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B18B0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B9672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E6B81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3726C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00572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F8FEB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757A1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9B2AA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23409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BF2BE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9BACC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89AD7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5B3F9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6FD0B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E52C9" w:rsidR="00B87ED3" w:rsidRPr="000C582F" w:rsidRDefault="0000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32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3D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74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2022-10-12T08:32:00.0000000Z</dcterms:modified>
</coreProperties>
</file>