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5227" w:rsidR="0061148E" w:rsidRPr="0035681E" w:rsidRDefault="00611C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5BFF" w:rsidR="0061148E" w:rsidRPr="0035681E" w:rsidRDefault="00611C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D05809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1B46F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B5792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6F9A6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47999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3A6FA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D9EAB" w:rsidR="00CD0676" w:rsidRPr="00944D28" w:rsidRDefault="00611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68BBD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B8DC9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5B22B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F82BE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AC976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FCE2A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83575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48E0B" w:rsidR="00B87ED3" w:rsidRPr="00944D28" w:rsidRDefault="00611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B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9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BB846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97DFF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EE163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19428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F7B26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72BCE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C037E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3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088A7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04FCD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F1A08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F2D6F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F4FC5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46219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FDEF0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09525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7A243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7FA3D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54216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41910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5D099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E2B92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E4569" w:rsidR="00B87ED3" w:rsidRPr="00944D28" w:rsidRDefault="0061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3E900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EECF4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CED48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6F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3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D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1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C3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