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6ECC" w:rsidR="0061148E" w:rsidRPr="008F69F5" w:rsidRDefault="00D61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C4FD" w:rsidR="0061148E" w:rsidRPr="008F69F5" w:rsidRDefault="00D61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CAFBA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ADA52A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D08F3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2536EB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B9424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4946E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0491A" w:rsidR="00B87ED3" w:rsidRPr="008F69F5" w:rsidRDefault="00D61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A91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65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D8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DCE5F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8BFFF3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448C6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ECD1E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F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E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345F8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FA089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B048C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4803BF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2CA802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C9ED5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8A486" w:rsidR="00B87ED3" w:rsidRPr="008F69F5" w:rsidRDefault="00D61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41830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4DCDE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1A968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2A0B3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BF00F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F034E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BA3C7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77145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85B11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A1331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45EF5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FCA0D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7729C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EA450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A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F0DEA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764DC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2A8E4" w:rsidR="00B87ED3" w:rsidRPr="008F69F5" w:rsidRDefault="00D61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0C5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00F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D7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CB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5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1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9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FD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