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78D4" w:rsidR="0061148E" w:rsidRPr="008F69F5" w:rsidRDefault="00B225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65EE" w:rsidR="0061148E" w:rsidRPr="008F69F5" w:rsidRDefault="00B225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530B52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7F610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72F0C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D9925E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9D887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90B41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BCCD2" w:rsidR="00B87ED3" w:rsidRPr="008F69F5" w:rsidRDefault="00B225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C4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7F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F4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73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5609D0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26118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709E1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5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9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0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48590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A6D97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DAFEF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05815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8AA05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E2484E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08C92" w:rsidR="00B87ED3" w:rsidRPr="008F69F5" w:rsidRDefault="00B225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4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F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7B376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4009A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FACD5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B2580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52A65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512AB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10F25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C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CA4DA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F6277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566DB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07B1F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957FE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F2A76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6AE505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D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1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7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0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340CE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8BECD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FE027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8D6252" w:rsidR="00B87ED3" w:rsidRPr="008F69F5" w:rsidRDefault="00B225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C3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8C3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23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7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A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1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25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