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F289D" w:rsidR="00380DB3" w:rsidRPr="0068293E" w:rsidRDefault="00316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A7A57" w:rsidR="00380DB3" w:rsidRPr="0068293E" w:rsidRDefault="00316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0A5D2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4EE01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8F2BE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C94D9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8876C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949CA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FEF59" w:rsidR="00240DC4" w:rsidRPr="00B03D55" w:rsidRDefault="00316F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4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46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A6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E4394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F84DA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049ED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44F76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D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8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7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3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8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0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9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576B4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414F3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82D2B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CEC4B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4C4E0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5D1D4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AEB89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7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4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9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1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1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F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A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CE9FE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777B8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DC7A1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E2F81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21083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2D5D8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A8142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9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8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0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1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0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2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D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85EB7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E6464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A0032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6287F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2C642B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72A31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5F844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6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E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6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1C8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B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A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2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7E818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7C67A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4EA7C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BAC75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0EAA1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161A6" w:rsidR="009A6C64" w:rsidRPr="00730585" w:rsidRDefault="00316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63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F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6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4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3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33BCD" w:rsidR="001835FB" w:rsidRPr="00DA1511" w:rsidRDefault="00316F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B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8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F6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