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BA1C" w:rsidR="0061148E" w:rsidRPr="00944D28" w:rsidRDefault="00637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3C89" w:rsidR="0061148E" w:rsidRPr="004A7085" w:rsidRDefault="00637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80E42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2342F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46350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D3BB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AB34F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67638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E278" w:rsidR="00B87ED3" w:rsidRPr="00944D28" w:rsidRDefault="0063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1ECD2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BA04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4CDC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E0A79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E3B7D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02884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594F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3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E1C4E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21B57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69F40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4B23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57666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FDDE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B2EE8" w:rsidR="00B87ED3" w:rsidRPr="00944D28" w:rsidRDefault="0063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7E9B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2B187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04724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76D22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D85A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23F7A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CEE2E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4F12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02879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5D045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AAD18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FDF70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D8775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4EBD8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8FFA6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E68B3" w:rsidR="00B87ED3" w:rsidRPr="00944D28" w:rsidRDefault="0063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E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0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B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3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0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C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2022-10-12T21:15:00.0000000Z</dcterms:modified>
</coreProperties>
</file>