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EA31" w:rsidR="0061148E" w:rsidRPr="0035681E" w:rsidRDefault="00CF4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C3382" w:rsidR="0061148E" w:rsidRPr="0035681E" w:rsidRDefault="00CF4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290FA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02408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604B2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E8CE1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32EBD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D7EB2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AB127" w:rsidR="00CD0676" w:rsidRPr="00944D28" w:rsidRDefault="00CF4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C066F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8E308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331CB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5DA87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319F9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B3D37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06EFC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D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36F9D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6F253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8A53C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77E6D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DA192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46B4F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DFE18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FA668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16DCA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C1E08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027E5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97469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E1B06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34429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E3A37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4F279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8712E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12ACB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47275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7302F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6C8A3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7D60D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C98D3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B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D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0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6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C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B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