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2BEC" w:rsidR="0061148E" w:rsidRPr="008F69F5" w:rsidRDefault="00890B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16743" w:rsidR="0061148E" w:rsidRPr="008F69F5" w:rsidRDefault="00890B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DF66D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DD5A4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7B169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56FEE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DC352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4E43B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73676" w:rsidR="00B87ED3" w:rsidRPr="008F69F5" w:rsidRDefault="00890B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32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49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E28F0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0B4DE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CBD4D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0FF0A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BE782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E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B0A0" w:rsidR="00B87ED3" w:rsidRPr="00944D28" w:rsidRDefault="00890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7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D4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3B778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8C31F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E08E2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43B61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EE7DA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44032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A31DA" w:rsidR="00B87ED3" w:rsidRPr="008F69F5" w:rsidRDefault="00890B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2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2A1E9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F8908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21EA7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F9165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1CD90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181A1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5516D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A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7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179A3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AA0DF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29CB2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C83C8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32CC0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9249C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4C389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A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8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8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E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7E460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94797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10F26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72E1B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1D60A" w:rsidR="00B87ED3" w:rsidRPr="008F69F5" w:rsidRDefault="00890B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5B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0D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0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B3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