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0037C" w:rsidR="0061148E" w:rsidRPr="0035681E" w:rsidRDefault="007138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2ABE" w:rsidR="0061148E" w:rsidRPr="0035681E" w:rsidRDefault="007138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177F4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B76AD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66210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EC62B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0CD02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13456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40772" w:rsidR="00CD0676" w:rsidRPr="00944D28" w:rsidRDefault="00713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8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46C53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7A222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F3F6E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89017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72BB7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3669D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5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4F17E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CBDD6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9A939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63F1B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DC4B6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2F9C7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2203E" w:rsidR="00B87ED3" w:rsidRPr="00944D28" w:rsidRDefault="007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761B9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D7352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65328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850CE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4FD4C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31516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8CAA8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DAFBA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C8716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5B20B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646F3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136BB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6B1F3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E5EC9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6875D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25C33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05293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580E4" w:rsidR="00B87ED3" w:rsidRPr="00944D28" w:rsidRDefault="007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E0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A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7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8C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