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CAA5" w:rsidR="0061148E" w:rsidRPr="0035681E" w:rsidRDefault="00DE6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F01D" w:rsidR="0061148E" w:rsidRPr="0035681E" w:rsidRDefault="00DE6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DD17A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CBCA3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8DFBA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C34FA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B2713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19BDC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F2F2C" w:rsidR="00CD0676" w:rsidRPr="00944D28" w:rsidRDefault="00DE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43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5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67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B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4B55D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7973C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6868A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4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62482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AB672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FA409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49AEB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4CC24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F0CA3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AE311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4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396FB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FCD65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1FB94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E9937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EDEEF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087B5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64447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E86D" w:rsidR="00B87ED3" w:rsidRPr="00944D28" w:rsidRDefault="00DE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1881D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0532A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5E7DE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923C5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8153D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F4A55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552B0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76BAA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0D5D3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9099E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A37BE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E915B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7302D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07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E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