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746C9" w:rsidR="0061148E" w:rsidRPr="00944D28" w:rsidRDefault="00193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BB4E" w:rsidR="0061148E" w:rsidRPr="004A7085" w:rsidRDefault="00193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812F98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2A761A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6C942F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205C0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595440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B55AA4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4E96D0" w:rsidR="00E22E60" w:rsidRPr="007D5604" w:rsidRDefault="00193F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3A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26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BB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237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76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60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A481E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1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4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FC40E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171F6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A964C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2923D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ECCBC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5EB99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589DD" w:rsidR="00B87ED3" w:rsidRPr="007D5604" w:rsidRDefault="00193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D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4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254F6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8EF57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91126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AC033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7698A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78E9C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697EC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BF63E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D4690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BF3C2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E35D9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2180A8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A8288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49D40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2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E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E197D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C77E7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879BD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7E026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25232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8E686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A12E8B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4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E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39A29E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4AFEE7" w:rsidR="00B87ED3" w:rsidRPr="007D5604" w:rsidRDefault="00193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FEF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FABB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524C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EED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B14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0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3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E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3FE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