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1CB2" w:rsidR="0061148E" w:rsidRPr="00944D28" w:rsidRDefault="00B52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25BB" w:rsidR="0061148E" w:rsidRPr="004A7085" w:rsidRDefault="00B52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85D6A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0C9C2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20E30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37575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B10F3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C8646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C34D2" w:rsidR="00A67F55" w:rsidRPr="00944D28" w:rsidRDefault="00B52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1DA38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82457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02375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BCA53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184F6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523CC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E3E32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D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6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4E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45F9F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97143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DD457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5500A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01834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4F535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F8B1F" w:rsidR="00B87ED3" w:rsidRPr="00944D28" w:rsidRDefault="00B5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B09CB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818A1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90E28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E12A0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BEC8A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09FFB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B7AA4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11F35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3525E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9DFD5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05393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C997B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489CC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B97D8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55EFF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8F62B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0C449" w:rsidR="00B87ED3" w:rsidRPr="00944D28" w:rsidRDefault="00B5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8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5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9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C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A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DE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