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633EC" w:rsidR="00380DB3" w:rsidRPr="0068293E" w:rsidRDefault="00123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FD424" w:rsidR="00380DB3" w:rsidRPr="0068293E" w:rsidRDefault="00123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6BCDF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82012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B9C48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556E4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FBEFF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F5D5E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F7161" w:rsidR="00240DC4" w:rsidRPr="00B03D55" w:rsidRDefault="00123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A2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20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E5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8CCD6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379AA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C73F5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37A18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7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2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8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7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F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9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F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1E64B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DA6E0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23BAC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05D22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69776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C2695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37F39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C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7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8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1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D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1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4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0F1C3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E1946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314FD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42E43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B3629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12D36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4AE57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7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C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9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F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9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0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1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E11A3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B4A06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2BF86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A74E9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33151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B567C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CBCF4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7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3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A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3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7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1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9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0627D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D1950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13337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94AFB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421DE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4F351" w:rsidR="009A6C64" w:rsidRPr="00730585" w:rsidRDefault="00123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D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F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0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6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E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4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7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3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1B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