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F88C" w:rsidR="0061148E" w:rsidRPr="008F69F5" w:rsidRDefault="00A41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292DF" w:rsidR="0061148E" w:rsidRPr="008F69F5" w:rsidRDefault="00A41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06B1B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4E4D5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3F898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61467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C7CAC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0F9F1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ED760" w:rsidR="00B87ED3" w:rsidRPr="008F69F5" w:rsidRDefault="00A4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96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EC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00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0023B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216FF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A44FB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98741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CEDD" w:rsidR="00B87ED3" w:rsidRPr="00944D28" w:rsidRDefault="00A41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A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34045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B2D08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0C8EF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ED189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57CE7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EBE8E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AA479" w:rsidR="00B87ED3" w:rsidRPr="008F69F5" w:rsidRDefault="00A4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26536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6680D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C2287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2443F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5FF7B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E24D7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BC56F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8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D5B83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4DF79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FFF2C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97920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0C42B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5E9AD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38CC2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09A80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DDE5F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286C3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4A086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ED0A3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23631" w:rsidR="00B87ED3" w:rsidRPr="008F69F5" w:rsidRDefault="00A4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E0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D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2022-10-12T06:34:00.0000000Z</dcterms:modified>
</coreProperties>
</file>