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3A6EE" w:rsidR="00380DB3" w:rsidRPr="0068293E" w:rsidRDefault="00D60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5BD2E0" w:rsidR="00380DB3" w:rsidRPr="0068293E" w:rsidRDefault="00D60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E70B6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32B95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B2A72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64154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3C1F6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718D4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BEEBC" w:rsidR="00240DC4" w:rsidRPr="00B03D55" w:rsidRDefault="00D60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5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B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18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F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8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30C09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22773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E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6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A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6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4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1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0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991EB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C2D37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72C23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9BBD9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61B31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64BF4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C3C99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F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F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5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8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E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C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D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C4728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24223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369E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0E0E0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5C79E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29E66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A4F88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2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0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0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F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7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3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9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5D029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5317F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40F30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5C09B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65EAC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FB7A4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41A9B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F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8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7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A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A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4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D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38E35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3F89A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EFAC2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67161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9850B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03426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8582A" w:rsidR="009A6C64" w:rsidRPr="00730585" w:rsidRDefault="00D60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3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51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6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8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1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D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B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C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