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1C2E6" w:rsidR="0061148E" w:rsidRPr="000C582F" w:rsidRDefault="00934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20CA" w:rsidR="0061148E" w:rsidRPr="000C582F" w:rsidRDefault="00934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5CC31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0F5B8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6A95D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A2DD2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E01DE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A50D4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46E8E" w:rsidR="00B87ED3" w:rsidRPr="000C582F" w:rsidRDefault="0093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DC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FB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FB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31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7E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FF659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0831C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E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0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36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D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7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A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104B4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5757D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6D5B1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652F1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75CA6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6C8BA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17F44" w:rsidR="00B87ED3" w:rsidRPr="000C582F" w:rsidRDefault="0093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0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A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332A7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DD4E4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849C1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2D3E8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5D6F2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FC7EE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F3E67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CD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4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AFE20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38963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F60DE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CD24A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A557F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D01EB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00DFC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B23D9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A5D23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01754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9E51F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1401F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F0DEC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4DC86" w:rsidR="00B87ED3" w:rsidRPr="000C582F" w:rsidRDefault="0093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3C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