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4B86C" w:rsidR="0061148E" w:rsidRPr="00177744" w:rsidRDefault="008C1D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B89C5" w:rsidR="0061148E" w:rsidRPr="00177744" w:rsidRDefault="008C1D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8F3AF9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697A8E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9C13B5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D9864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E8B03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52EAA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CD8A2" w:rsidR="004A6494" w:rsidRPr="00177744" w:rsidRDefault="008C1D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F0F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278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1C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33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919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4D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B6834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57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8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6B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6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88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9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F9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6143E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4317D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A291B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8D840C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43918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4109F4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DA48F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3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B3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7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0F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F1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7D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E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42A23A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D9882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111B3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EE078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69E57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F58FE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806A02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6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0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0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6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5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B60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F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D0A006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4BA4D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FFAAF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E959F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FA0D6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F6034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B8039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7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C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0D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E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4A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A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82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16517C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37D91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85B63F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30F8B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7237E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08639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A442F7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40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4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D7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8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9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A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9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B8679C" w:rsidR="00B87ED3" w:rsidRPr="00177744" w:rsidRDefault="008C1D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1C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FA4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527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D42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612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727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6B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46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9E9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7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B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56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5B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DB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