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EA4C" w:rsidR="0061148E" w:rsidRPr="00944D28" w:rsidRDefault="00433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D2C47" w:rsidR="0061148E" w:rsidRPr="004A7085" w:rsidRDefault="00433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C4FC0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27FC7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2E71C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6773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84CC7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1F931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95B46" w:rsidR="00B87ED3" w:rsidRPr="00944D28" w:rsidRDefault="0043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56F02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6550B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E8F8D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801BB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CE0DA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5C523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AAE8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B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3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51D16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B18F7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156C3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447B2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2802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BC82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493C" w:rsidR="00B87ED3" w:rsidRPr="00944D28" w:rsidRDefault="0043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0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9BA0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2E96C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24D82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12FB0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25F6F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C649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44141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37784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ABF10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D5ED0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F86C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50604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D2E0E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2292E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150DC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334A1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9A44" w:rsidR="00B87ED3" w:rsidRPr="00944D28" w:rsidRDefault="0043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4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8F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90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CDC7" w:rsidR="00B87ED3" w:rsidRPr="00944D28" w:rsidRDefault="0043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2E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2022-10-12T21:40:00.0000000Z</dcterms:modified>
</coreProperties>
</file>