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CFB8" w:rsidR="0061148E" w:rsidRPr="008F69F5" w:rsidRDefault="00B95A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BAB3" w:rsidR="0061148E" w:rsidRPr="008F69F5" w:rsidRDefault="00B95A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8B241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F5BBC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FB33EB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D5725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A7263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95BCE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B2BD4" w:rsidR="00B87ED3" w:rsidRPr="008F69F5" w:rsidRDefault="00B95A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23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F8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35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59181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2B210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0F873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7C413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0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619E1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FB11A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0B81C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3925B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5110B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E33A0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E86FF" w:rsidR="00B87ED3" w:rsidRPr="008F69F5" w:rsidRDefault="00B95A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60F8E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1AD14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A6F56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7DF35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4ECFB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17936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A0BE8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134EC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A1C14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4A092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AA0DA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C871A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D25E7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B7DFA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FEB20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D96C8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12219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58EA7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A7253" w:rsidR="00B87ED3" w:rsidRPr="008F69F5" w:rsidRDefault="00B95A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13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25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A9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