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34ACB37" w:rsidR="006F0E30" w:rsidRPr="00E11670" w:rsidRDefault="00A70F7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2018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762AFC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E68C0B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25DDEE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8E3924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920C588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2404274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949C29B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FFE6B5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3B6440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63CE32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D6FADB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94698C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642358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DBB804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180B0F1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25027F5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39F18C0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BF5A4C8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7ED3956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29F7A0E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CCB1F68" w:rsidR="00B87ED3" w:rsidRPr="00940301" w:rsidRDefault="00A70F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110BC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819B9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98540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9BF5B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2BD56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B1A24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780C4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8046318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2EBD17F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2A04557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55BC3B9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A2ED3E2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51F3E08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5EC6F8D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B5A70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D0C5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9910C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C7062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18378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A9B93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A8051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42ABFDD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AB74E32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F43C4A7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5AA0F5C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D3AD95E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BB89200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E9DAE0C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70F3C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53FAF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5DC3D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81BF0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5B1BD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2C5D7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22B04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1E7DEC6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4F5BC0B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2FD53A6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F403BA9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C4C25C4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EBAE9D0" w:rsidR="00B87ED3" w:rsidRPr="00940301" w:rsidRDefault="00A70F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ABA6AC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759F5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23BB3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B7EF4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E3DA7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051B6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3A8B8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C9F26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70F75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