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AEEE" w:rsidR="0061148E" w:rsidRPr="00812946" w:rsidRDefault="00341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1269" w:rsidR="0061148E" w:rsidRPr="00812946" w:rsidRDefault="00341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82CED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04A68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8199E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FE23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A2892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D921A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B7127" w:rsidR="00673BC7" w:rsidRPr="00812946" w:rsidRDefault="00341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E3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47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5F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16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85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B9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A74BF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E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8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7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0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3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9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59293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BE758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93CD8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69D03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55DC9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F347A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173B4" w:rsidR="00B87ED3" w:rsidRPr="00812946" w:rsidRDefault="0034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C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A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A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0D95E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DC53E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5AE85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7E258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6746B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ADE5D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ACF4C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A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F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1362A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76A86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FBBA1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30192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DC0B2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8D3CE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61462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A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E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3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3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F3750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A3FCD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DCB5E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65760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B8327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39857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BB8DF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D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6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FEF9" w:rsidR="00B87ED3" w:rsidRPr="00812946" w:rsidRDefault="00341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0512" w:rsidR="00B87ED3" w:rsidRPr="00812946" w:rsidRDefault="00341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3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2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2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828C6A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730C5B" w:rsidR="00B87ED3" w:rsidRPr="00812946" w:rsidRDefault="0034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DA6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6AE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8B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DB6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B9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1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D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4F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9E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D7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26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7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12B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