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62CDC" w:rsidR="0061148E" w:rsidRPr="00C834E2" w:rsidRDefault="008B1F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2D95D" w:rsidR="0061148E" w:rsidRPr="00C834E2" w:rsidRDefault="008B1F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185A3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5F740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D05EC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444A4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C16B6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4F9D2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C7CC2" w:rsidR="00B87ED3" w:rsidRPr="00944D28" w:rsidRDefault="008B1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50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4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B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AC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6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B7606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A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6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8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9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84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BA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0054F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E7AE9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17A6B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B0591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FD75C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12B9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30783" w:rsidR="00B87ED3" w:rsidRPr="00944D28" w:rsidRDefault="008B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8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E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2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1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3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6B34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8881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911F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22B00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045AE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FB9F7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7C9D4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6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E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D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CAD68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5249B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81328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7976F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804B5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9973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B26EA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A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F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5B5D9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4C0B0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958F2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44984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C2788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5244C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F6BBD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D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1CEC0" w:rsidR="00B87ED3" w:rsidRPr="00944D28" w:rsidRDefault="008B1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5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47E28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AA875" w:rsidR="00B87ED3" w:rsidRPr="00944D28" w:rsidRDefault="008B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37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FFE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14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9B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E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8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3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A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C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00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FC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