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1D03785" w:rsidR="00DF4FD8" w:rsidRPr="002E58E1" w:rsidRDefault="005268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1706B" w:rsidR="00150E46" w:rsidRPr="00012AA2" w:rsidRDefault="0052680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1DE63A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457128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A2E2F0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68B871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94CDF3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AE4519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F466C5" w:rsidR="00150E46" w:rsidRPr="00927C1B" w:rsidRDefault="0052680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EE9E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3B66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4CD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9C27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A8D0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9B4B29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3B9C0E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E41F18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885ACD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C9885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59E830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F5951B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131B40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0C229A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A9E647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06EE23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80664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5DF472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F0CCE6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8524D4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7B1022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E94F80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4F2BB4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016A12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D96895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59F663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FACEE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27AD70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0DC70A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222950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86E754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6EAF3E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003A56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951994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818296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E53201" w:rsidR="00324982" w:rsidRPr="004B120E" w:rsidRDefault="0052680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BBC09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D7D6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4036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7FF7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846CE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673F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26808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