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1C66B5" w:rsidR="00DF4FD8" w:rsidRPr="00A410FF" w:rsidRDefault="001C4E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3E3227" w:rsidR="00222997" w:rsidRPr="0078428F" w:rsidRDefault="001C4E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B72C42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CF135A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7A7B42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3D64B7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1AB97D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1E2C58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1DBC9F" w:rsidR="00222997" w:rsidRPr="00927C1B" w:rsidRDefault="001C4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9CEE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6D8F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B33D09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9B4659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7764DD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A15134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69D714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9FF3B4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FF1C15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F4D2EB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F23CAF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4C8CC3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272B2D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445B86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762FC6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552EBE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ED2BC2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C10C87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861A3A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1A645D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FA4C98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3A4698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FF7382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53F6C4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D8D007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7CA8CA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368A6E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FB80A2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AB9D55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9030D4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E48B99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5B2117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8F2CC6" w:rsidR="0041001E" w:rsidRPr="004B120E" w:rsidRDefault="001C4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B5A9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33AF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4E0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