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476C2" w:rsidR="00061896" w:rsidRPr="005F4693" w:rsidRDefault="00556E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C9651" w:rsidR="00061896" w:rsidRPr="00E407AC" w:rsidRDefault="00556E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751DE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7D14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F491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534E0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8CBD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4FDC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30BF6" w:rsidR="00FC15B4" w:rsidRPr="00D11D17" w:rsidRDefault="00556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E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5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6BA23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24B4E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B7EB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0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7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2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F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F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3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BA890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8537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3C57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A8BF1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7859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1D3A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2F7A3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E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A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F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7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2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D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9E6A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AE05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A7F9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6566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ABB7E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4026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87A3E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6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9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D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A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7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3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6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156EA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E946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3427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75F4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BD7E6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DE64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6E87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0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B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9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A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6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6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4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CE5A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F89F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63BE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2163" w:rsidR="009A6C64" w:rsidRPr="00C2583D" w:rsidRDefault="00556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7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D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2B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C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D9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0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0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A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E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