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A4E84" w:rsidR="00061896" w:rsidRPr="005F4693" w:rsidRDefault="00010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AC46F" w:rsidR="00061896" w:rsidRPr="00E407AC" w:rsidRDefault="00010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66D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FB86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CDA6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6FE7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8C81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A14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10C0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5EB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ADC0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7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3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A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3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1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A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8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D25F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42B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2AB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6C2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513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E3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B2DF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7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9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F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B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C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7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5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4DD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66F5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F7C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13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ED33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3A25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FA0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9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9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F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0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7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0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B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2D7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10D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036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7ABD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8B8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462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96E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7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B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D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0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0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E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7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F4FE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FA72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AFE9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20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ADE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0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B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8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5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3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9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D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0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