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377A" w:rsidR="0061148E" w:rsidRPr="000C582F" w:rsidRDefault="00C34D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9415" w:rsidR="0061148E" w:rsidRPr="000C582F" w:rsidRDefault="00C34D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FC0EB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A1575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600C9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84F8C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7365F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B0D79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AE4B3" w:rsidR="00B87ED3" w:rsidRPr="000C582F" w:rsidRDefault="00C34D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9B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8E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E885D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3826B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CD2E4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3D4BA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C7F14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C0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C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FC67" w:rsidR="00B87ED3" w:rsidRPr="000C582F" w:rsidRDefault="00C34D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6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4A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F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523CE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C3151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501F6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9B2F9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DFDE1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EEEC6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30A54" w:rsidR="00B87ED3" w:rsidRPr="000C582F" w:rsidRDefault="00C34D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2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3235C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BEC1F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531FF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3F936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21996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B0CDF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4719A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07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A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B0273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E74B8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12F67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5C841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E25CD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DBF9E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8B09E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8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C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A43EF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61C51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855D3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56A92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7D3C52" w:rsidR="00B87ED3" w:rsidRPr="000C582F" w:rsidRDefault="00C34D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7E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45E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F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2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D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