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D8C8B04" w:rsidR="004F56CB" w:rsidRPr="00047947" w:rsidRDefault="00C234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D03642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16A1BB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6ADF50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B92DC7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C1B6B8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E43DCC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548F11" w:rsidR="002A7340" w:rsidRPr="000B01ED" w:rsidRDefault="00C234A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14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CA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19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7C8D8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6A6714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BE609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07AF19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468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DD8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057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E0F8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13F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E4CB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52C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8944C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105D1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06C52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D7E0F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BCCC2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890414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758F5C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DF8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98F3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87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E9E4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DB15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6E54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0989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8C7D4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D7AE4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A8EE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47D0F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66720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F18E7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959FD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70F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C04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406A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E96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AF1E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9B2B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E1F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9C991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E687A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08105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E9E6B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489F6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306ED1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2CF5C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695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AE8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261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052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D80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82D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A02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81B2A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9B51B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7801F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9F114A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C97A94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62DDE" w:rsidR="009A6C64" w:rsidRPr="00730585" w:rsidRDefault="00C234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35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26FF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586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AC5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6F8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053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CA72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9286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234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34AE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