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EDA1" w:rsidR="0061148E" w:rsidRPr="0035681E" w:rsidRDefault="00186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AD6E" w:rsidR="0061148E" w:rsidRPr="0035681E" w:rsidRDefault="00186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EC453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08D45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07DE9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06CEA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E2685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72082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98B82" w:rsidR="00CD0676" w:rsidRPr="00944D28" w:rsidRDefault="0018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A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4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F74FF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39D21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83488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F893A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7ABA8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63037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16F4D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F2762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D7F71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44EDB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715B7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42968" w:rsidR="00B87ED3" w:rsidRPr="00944D28" w:rsidRDefault="0018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FC725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7908D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E870D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A2507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03625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39412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DABBA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5F677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84FA6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E1771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BEAD0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59675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16562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CF8CA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78E53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50417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8810A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F385C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ACDD9" w:rsidR="00B87ED3" w:rsidRPr="00944D28" w:rsidRDefault="0018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D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B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