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76BB" w:rsidR="0061148E" w:rsidRPr="00C61931" w:rsidRDefault="00D85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B2C1" w:rsidR="0061148E" w:rsidRPr="00C61931" w:rsidRDefault="00D85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E1800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8F316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980D0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BF799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573D0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EC6CB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33267" w:rsidR="00B87ED3" w:rsidRPr="00944D28" w:rsidRDefault="00D85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0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B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C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D149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2118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F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5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12F16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6FBB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F107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6B3FF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63C2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165E7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EF13B" w:rsidR="00B87ED3" w:rsidRPr="00944D28" w:rsidRDefault="00D85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E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8B820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1695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37B05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1D59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01646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1549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9ABBE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FBD0" w:rsidR="00B87ED3" w:rsidRPr="00944D28" w:rsidRDefault="00D8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DA5F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0F50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B4CCE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95579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4AD5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427C7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C2A4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265D0" w:rsidR="00B87ED3" w:rsidRPr="00944D28" w:rsidRDefault="00D85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6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1AC3C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CC86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9BF80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B6CC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C4D5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3840D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62F0" w:rsidR="00B87ED3" w:rsidRPr="00944D28" w:rsidRDefault="00D85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D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