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ABB7" w:rsidR="0061148E" w:rsidRPr="00C61931" w:rsidRDefault="00205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0A83" w:rsidR="0061148E" w:rsidRPr="00C61931" w:rsidRDefault="00205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93723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FE349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DBACC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9E282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AE8D5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21B81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237AE" w:rsidR="00B87ED3" w:rsidRPr="00944D28" w:rsidRDefault="0020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6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0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2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4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A364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D5A21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6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1F5FA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362CC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E3ECC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47548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9FA4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59CA8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FBBD" w:rsidR="00B87ED3" w:rsidRPr="00944D28" w:rsidRDefault="0020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2D06" w:rsidR="00B87ED3" w:rsidRPr="00944D28" w:rsidRDefault="0020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4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DCFE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71F1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472C2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315FC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12FEA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78DC4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E2FFF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45B9" w:rsidR="00B87ED3" w:rsidRPr="00944D28" w:rsidRDefault="0020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C6E03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0B067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D9FF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B202E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AF2CE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2B84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DE27D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FC4E" w:rsidR="00B87ED3" w:rsidRPr="00944D28" w:rsidRDefault="0020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6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170D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9C97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51C4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03B15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00790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BAE3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DE3F0" w:rsidR="00B87ED3" w:rsidRPr="00944D28" w:rsidRDefault="0020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3D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