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B9BAE5" w:rsidR="0061148E" w:rsidRPr="009231D2" w:rsidRDefault="005F6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B119" w:rsidR="0061148E" w:rsidRPr="009231D2" w:rsidRDefault="005F6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01746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D8D7E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0F585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3981B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8C6E1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7AD30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4444B" w:rsidR="00B87ED3" w:rsidRPr="00944D28" w:rsidRDefault="005F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3E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7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4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1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78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C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831F5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E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1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7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B3895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3BB0E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CDC3D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7EA31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B90C9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F5D57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1B601" w:rsidR="00B87ED3" w:rsidRPr="00944D28" w:rsidRDefault="005F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6BCAA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26C90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DB672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89AC5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93E4F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4C5FD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DA462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16A4A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C0D97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AFAAF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398BE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48215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7ADED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2EB4A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7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66196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0A9BC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98E02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C8CF5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3D797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7FC34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9C088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B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1CF881" w:rsidR="00B87ED3" w:rsidRPr="00944D28" w:rsidRDefault="005F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66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33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DD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87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85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B4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5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6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A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637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