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FCAA" w:rsidR="0061148E" w:rsidRPr="00944D28" w:rsidRDefault="00C16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C4EC" w:rsidR="0061148E" w:rsidRPr="004A7085" w:rsidRDefault="00C16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EBC0B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139C9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5B20F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E665B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49EF6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550FB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DE970" w:rsidR="00A67F55" w:rsidRPr="00944D28" w:rsidRDefault="00C16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5F00E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06F96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F3EB2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B352A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A6116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717EE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0485D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2F185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EF265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AF609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A5D57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DC10B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BB851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72D6A" w:rsidR="00B87ED3" w:rsidRPr="00944D28" w:rsidRDefault="00C1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A83A9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C698F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81840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C9005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C65D7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7DE38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7D06F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6252B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AED16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56578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B03C5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7913B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B4248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CC629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23168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E2845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0AD18" w:rsidR="00B87ED3" w:rsidRPr="00944D28" w:rsidRDefault="00C1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2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C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C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0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A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