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DAC1" w:rsidR="0061148E" w:rsidRPr="000C582F" w:rsidRDefault="00324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F99C" w:rsidR="0061148E" w:rsidRPr="000C582F" w:rsidRDefault="00324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9AA3F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F1ED5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B3B29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2482E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81934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4BE0D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7D96C" w:rsidR="00B87ED3" w:rsidRPr="000C582F" w:rsidRDefault="003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6904D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ECA26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5E22F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F8160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43F19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1A8F0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0C407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8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0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8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E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1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8D5D7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F28DF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5EAEC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983B3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DE17C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30FE0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22DE9" w:rsidR="00B87ED3" w:rsidRPr="000C582F" w:rsidRDefault="003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3727B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05144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6D2DC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B360E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739ED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E1012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5655C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57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57825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C7FB9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E5F98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3BDBF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70C4A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B275C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BAAB4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CC72B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3057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0244A" w:rsidR="00B87ED3" w:rsidRPr="000C582F" w:rsidRDefault="003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FB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15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44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96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3B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