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ADEF" w:rsidR="0061148E" w:rsidRPr="00177744" w:rsidRDefault="00982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023C3" w:rsidR="0061148E" w:rsidRPr="00177744" w:rsidRDefault="00982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29F41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97F140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AF701A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C7085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1CBB3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35EE9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08390" w:rsidR="00983D57" w:rsidRPr="00177744" w:rsidRDefault="00982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B2F5F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26E66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2E3EB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C7376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334F8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B4932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4840B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5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12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E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6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3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3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A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A56B1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22AA2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98746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CF329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D768C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82096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8B03E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C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A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7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9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9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6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D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B07F4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30DCC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1D754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AC4A1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67B55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3F1C4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0F305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C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5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E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6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6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E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07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24EE1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46D7C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D4750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58B2B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8D49F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2B5CC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DC346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8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9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5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740EA" w:rsidR="00B87ED3" w:rsidRPr="00177744" w:rsidRDefault="00982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1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5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8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EF3F3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C29FC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EA55F" w:rsidR="00B87ED3" w:rsidRPr="00177744" w:rsidRDefault="00982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19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18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71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16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1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3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A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6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BF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4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0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66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2022-10-19T13:09:00.0000000Z</dcterms:modified>
</coreProperties>
</file>