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27FDA" w:rsidR="0061148E" w:rsidRPr="00177744" w:rsidRDefault="00562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E238" w:rsidR="0061148E" w:rsidRPr="00177744" w:rsidRDefault="00562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E32F2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D8BC6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F2169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A272F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96438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EA68B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9D102" w:rsidR="00983D57" w:rsidRPr="00177744" w:rsidRDefault="00562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5DE1E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16FA4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81FCE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CEB32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A9245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CE6ED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398EF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6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4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8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7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A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93C9B" w:rsidR="00B87ED3" w:rsidRPr="00177744" w:rsidRDefault="00562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E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56031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7F72E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51939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A1C77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A5A52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393CF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E683B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D28AB" w:rsidR="00B87ED3" w:rsidRPr="00177744" w:rsidRDefault="00562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2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5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2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7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A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1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B3773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310CD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78A8C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6F235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DC2BB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148C2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CE276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B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8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A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6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4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1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8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C5BB8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0A475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14BEF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F6B59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F2C95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E4036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27BCF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7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2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B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6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E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2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4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28511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22FBD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7E285" w:rsidR="00B87ED3" w:rsidRPr="00177744" w:rsidRDefault="00562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26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8B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F6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69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7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E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9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7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6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F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1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6D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2022-10-16T16:20:00.0000000Z</dcterms:modified>
</coreProperties>
</file>