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B66B" w:rsidR="0061148E" w:rsidRPr="0035681E" w:rsidRDefault="00291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8B22" w:rsidR="0061148E" w:rsidRPr="0035681E" w:rsidRDefault="00291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A81A0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DBBEC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010C5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9556B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AB8C4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1C9EB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FEE6B" w:rsidR="00CD0676" w:rsidRPr="00944D28" w:rsidRDefault="00291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3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B2635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8BFCF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CF762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DE1B2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2DCAD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FE882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07C74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98197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7C03B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80ED8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922DB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69158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7B2DF" w:rsidR="00B87ED3" w:rsidRPr="00944D28" w:rsidRDefault="0029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8DF55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9F5C8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F9EB5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886C4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070BD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76EE3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2BF35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5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E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FB48F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375A8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2AAC6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10291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BC06F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BD0DC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FCA96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F9882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FE0CC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A2152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5ED85" w:rsidR="00B87ED3" w:rsidRPr="00944D28" w:rsidRDefault="0029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2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4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7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E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