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28E7" w:rsidR="0061148E" w:rsidRPr="00C834E2" w:rsidRDefault="00DC69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54D8" w:rsidR="0061148E" w:rsidRPr="00C834E2" w:rsidRDefault="00DC69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861E8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3C487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1912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D15FD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DC92B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A24B8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31E46" w:rsidR="00B87ED3" w:rsidRPr="00944D28" w:rsidRDefault="00DC6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6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5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F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4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59E03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686B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05A18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B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D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026C2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27AE4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F87CE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5121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CDAA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030A5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5853D" w:rsidR="00B87ED3" w:rsidRPr="00944D28" w:rsidRDefault="00DC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2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F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B485E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118D8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1BB65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E3914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39AB4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FCC56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E2386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3231A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92514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C9992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E9ACF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A32BE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9717F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CEAC2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9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A0C68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CD43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9CC81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745B8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24E19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01596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C53FD" w:rsidR="00B87ED3" w:rsidRPr="00944D28" w:rsidRDefault="00DC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