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E31B4C" w:rsidR="002534F3" w:rsidRPr="0068293E" w:rsidRDefault="00E75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31A33B" w:rsidR="002534F3" w:rsidRPr="0068293E" w:rsidRDefault="00E75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14A9E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0B85F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FE5A5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B25B4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477F3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51C7F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98933" w:rsidR="002A7340" w:rsidRPr="00FF2AF3" w:rsidRDefault="00E75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00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3E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4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F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E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CA5E7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D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4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0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4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9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2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5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5D19C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9069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7108E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3555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1CC8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C5F35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C1CDD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7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D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2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C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E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C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EC79E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52EC5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4A98B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651EF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65904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D4E28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2D05E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C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F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8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1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1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C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0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F15FB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FB6F8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15456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353F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42C4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25B6C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F4C9D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B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B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D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8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2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A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A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FFD69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15F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798D6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5577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C519D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4D2EF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A8321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9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1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F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8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3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C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5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58414" w:rsidR="009A6C64" w:rsidRPr="00730585" w:rsidRDefault="00E7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5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0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2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F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AD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36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8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20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8A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C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8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B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78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573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