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008FC8" w:rsidR="00380DB3" w:rsidRPr="0068293E" w:rsidRDefault="00772C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2AB8A3" w:rsidR="00380DB3" w:rsidRPr="0068293E" w:rsidRDefault="00772C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BA69D4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2532CA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02B4BA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7D137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FD8EC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E19B9D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C4D4C5" w:rsidR="00240DC4" w:rsidRPr="00B03D55" w:rsidRDefault="00772C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A985C1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BA045A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68FDA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712FD0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1260F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4DC595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E1481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D2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45D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96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4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2D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A1A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35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AB35C2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2ED40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478B3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62201A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BFB43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40A254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1E212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3A3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4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72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764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330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A0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A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23FE2A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B4E24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DACF9F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6AEEE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BFE2ED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1BC26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DAE7B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A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619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5C0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1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1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BC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B6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44557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81FAD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90B66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D8E6F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DC79A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3E6C0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C87657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5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43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E7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DE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FF5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07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70B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06A760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729948" w:rsidR="009A6C64" w:rsidRPr="00730585" w:rsidRDefault="00772C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F8E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33F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F30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83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82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4FF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F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62D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A9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AD9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92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E96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C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CE0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