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2CE5F" w:rsidR="00061896" w:rsidRPr="005F4693" w:rsidRDefault="00F22F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5F48D" w:rsidR="00061896" w:rsidRPr="00E407AC" w:rsidRDefault="00F22F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1AE2C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17590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E16F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2A64F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474C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3BFA7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19232" w:rsidR="00FC15B4" w:rsidRPr="00D11D17" w:rsidRDefault="00F22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45BDA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8D8F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E38F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C04D1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40B6E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8AE21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283D6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4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6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7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618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7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C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8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59968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7216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EDF21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7276D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F450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305C9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4A1A9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B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34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2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0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4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F1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A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27427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9452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3C795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DDC7A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F5FD0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8A6F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0152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E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B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C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0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B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6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D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5C55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15FCF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637E8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3A82C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DDFC6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6590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E8A14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B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25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8B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7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1E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0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3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8DFF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2C459" w:rsidR="009A6C64" w:rsidRPr="00C2583D" w:rsidRDefault="00F22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14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C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82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A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37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1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3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8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7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C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D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0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F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F6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