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A2DB" w:rsidR="0061148E" w:rsidRPr="00C61931" w:rsidRDefault="001B25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C5A9" w:rsidR="0061148E" w:rsidRPr="00C61931" w:rsidRDefault="001B25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C70E7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FBE38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588A8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2838D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35CC2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F37B4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18C8F" w:rsidR="00B87ED3" w:rsidRPr="00944D28" w:rsidRDefault="001B2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6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A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8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B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99648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2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45729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28EBC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D586C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4580D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4239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A9135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4B851" w:rsidR="00B87ED3" w:rsidRPr="00944D28" w:rsidRDefault="001B2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0F91C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6CF73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8CAAB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86C0E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7F1AC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7D780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FE579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CFBE" w:rsidR="00B87ED3" w:rsidRPr="00944D28" w:rsidRDefault="001B2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754CD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D8B85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41F65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AE0E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7008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7352B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B5089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F484F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AE9F0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6E7AD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819C3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E760D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CC9F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C4B2C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A6871" w:rsidR="00B87ED3" w:rsidRPr="00944D28" w:rsidRDefault="001B2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6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A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E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0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61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1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B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58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