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DADAA" w:rsidR="00380DB3" w:rsidRPr="0068293E" w:rsidRDefault="00642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B2D19" w:rsidR="00380DB3" w:rsidRPr="0068293E" w:rsidRDefault="00642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7B0D9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450B9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9F545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93EF2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863C5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CF338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85839" w:rsidR="00240DC4" w:rsidRPr="00B03D55" w:rsidRDefault="00642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D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9D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83EEA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A22C5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69993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F2E9F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EBFAE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E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2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829BC" w:rsidR="001835FB" w:rsidRPr="00DA1511" w:rsidRDefault="00642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4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E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C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C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5ED75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7E2CC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E9FBF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B75AE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3B71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E08CC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17D1C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3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4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3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E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3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4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9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A8ACD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9086C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4D2DD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A56E6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661A6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48849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31DEE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B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5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A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4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C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D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F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9D06B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14C40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6A3E8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6B886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EB73A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0178A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B1AEB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D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7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A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1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8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3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4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0751B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B6541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11905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A03AC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0479B" w:rsidR="009A6C64" w:rsidRPr="00730585" w:rsidRDefault="00642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4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4C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9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8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9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B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7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2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8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18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