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4CDC" w:rsidR="0061148E" w:rsidRPr="000C582F" w:rsidRDefault="00940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F195" w:rsidR="0061148E" w:rsidRPr="000C582F" w:rsidRDefault="00940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44735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04071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4A46E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65685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7190C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EEDFF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C6DCF" w:rsidR="00B87ED3" w:rsidRPr="000C582F" w:rsidRDefault="0094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2B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97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14B09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B0775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D3422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8D2A8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8F773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5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B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9C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7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B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A44DA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45A92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144B3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72AAC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C3A96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8CBDC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A9243" w:rsidR="00B87ED3" w:rsidRPr="000C582F" w:rsidRDefault="0094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1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111C9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01D90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EB76E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84EC6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01E41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39181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C6EE3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43CC9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91FD3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E82F0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05605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6D670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0AE51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7FD8A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66B95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685A3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86B10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8F5F3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BEAA9" w:rsidR="00B87ED3" w:rsidRPr="000C582F" w:rsidRDefault="0094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60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95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5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35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2022-10-16T16:03:00.0000000Z</dcterms:modified>
</coreProperties>
</file>