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A6E5" w:rsidR="0061148E" w:rsidRPr="00944D28" w:rsidRDefault="00C71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B4DD" w:rsidR="0061148E" w:rsidRPr="004A7085" w:rsidRDefault="00C71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400B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02E9E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6D02A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C36CC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320A5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1111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B1EFD" w:rsidR="00B87ED3" w:rsidRPr="00944D28" w:rsidRDefault="00C7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C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AFB0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7342C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3C6FD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C1FD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128E3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5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1B65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4A7FF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F176C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AD67E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0EB80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66D7F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6571" w:rsidR="00B87ED3" w:rsidRPr="00944D28" w:rsidRDefault="00C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8F20D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77F8D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8C6D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5BDA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57BBF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98CC1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3DED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AD93F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B448A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7EA85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70C02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9C556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A2737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96F8F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55B80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2235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FAD4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9A951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D72B8" w:rsidR="00B87ED3" w:rsidRPr="00944D28" w:rsidRDefault="00C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1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4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F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