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A750" w:rsidR="0061148E" w:rsidRPr="0035681E" w:rsidRDefault="004C2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45EF" w:rsidR="0061148E" w:rsidRPr="0035681E" w:rsidRDefault="004C2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FC60D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4B5B7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16625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EAE85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CEBFE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B6AC1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395F9" w:rsidR="00CD0676" w:rsidRPr="00944D28" w:rsidRDefault="004C2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A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1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86A5B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87323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D10D9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77E38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DFD35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9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264D7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4AA8D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ECE8C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2BE10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784B8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7A36C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AACAA" w:rsidR="00B87ED3" w:rsidRPr="00944D28" w:rsidRDefault="004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C1AA0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D81E2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66D70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5AB8B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F9796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7EBEF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A0A13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E8C05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7EA12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4764B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3175D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B3B4C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AF4EF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E2947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88210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E1076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8B4B3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8A7D0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6B544" w:rsidR="00B87ED3" w:rsidRPr="00944D28" w:rsidRDefault="004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8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B6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98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