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B5E3C" w:rsidR="0061148E" w:rsidRPr="008F69F5" w:rsidRDefault="005351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2386" w:rsidR="0061148E" w:rsidRPr="008F69F5" w:rsidRDefault="005351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0F821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3AC27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AC4E1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B49F9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B61A1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56016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C751C" w:rsidR="00B87ED3" w:rsidRPr="008F69F5" w:rsidRDefault="0053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7B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2F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41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AB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6C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A5E78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21506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3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4CCA8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52C78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6339C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DC0A2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8104A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FBFEA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27C1A" w:rsidR="00B87ED3" w:rsidRPr="008F69F5" w:rsidRDefault="0053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3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94F6D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35007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F52CC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A7F73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278C0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43216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9A59B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396A7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7AAA9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D0889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65F0E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41F3F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48441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F31AB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F8EC9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E2BB3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EB782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664C2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94224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2529B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CF8D3" w:rsidR="00B87ED3" w:rsidRPr="008F69F5" w:rsidRDefault="0053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1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